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15" w:rsidRPr="00444D15" w:rsidRDefault="00444D15" w:rsidP="00444D15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 w:rsidRPr="00444D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Scadenze e modalità di pagamento IMU 2023</w:t>
      </w:r>
    </w:p>
    <w:p w:rsidR="00444D15" w:rsidRPr="00444D15" w:rsidRDefault="00444D15" w:rsidP="00444D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SCADENZE IMU 2023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Le scadenze per il pagamento dell'IMU per il 2023 sono le seguenti: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- ACCONTO: 16 GIUGNO 2023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- SALDO: 18 DICEMBRE 2023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E' facoltà del contribuente provvedere al versamento dell'imposta complessivamente dovuta in un'unica soluzione annuale da corrispondere entro il 16 giugno dell'anno in corso.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COME SI PAGA L'IMU 2023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L'IMU si deve pagare con versamento diretto, utilizzando il modello F24 in cui devono essere indicati: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- il codice del tributo (reperibile sul sito dell'Agenzia delle Entrate);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- il codice catastale del Comune destinatario del pagamento (E955 nel caso di Marigliano);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- il numero dei fabbricati posseduti nel Comune di Marigliano (per gli immobili classificati nel gruppo D va distinta la</w:t>
      </w:r>
      <w:bookmarkStart w:id="0" w:name="_GoBack"/>
      <w:bookmarkEnd w:id="0"/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quota destinata allo Stato e quella destinata al Comune);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- se si tratta di versamento in acconto oppure a saldo;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- l'anno di riferimento;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- l'importo dovuto.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L’IMU è un’imposta che il contribuente versa in autoliquidazione, dunque deve autonomamente provvedere al suo calcolo o rivolgersi ad un CAF/Patronato o ad uno studio di commercialista. Il conteggio e la stampa del modello F24, possono essere effettuati anche utilizzando il programma consultabile al seguente link: https://www.riscotel.it/calcoloimu/?COMUNE=E955 facendo attenzione ad inserire i giusti dati e aliquote (tale programma deve essere utilizzato come fosse una calcolatrice specifica per l'IMU).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COME CONOSCO LA RENDITA CATASTALE DEL MIO IMMOBILE E/O TERRENO?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Accedendo al seguente link gratuito (da copiare e incollare sul proprio browser): https://sister.agenziaentrate.gov.it/CitizenVisure/index.do</w:t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44D1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N.B. Per l'anno 2023 sono state confermate le stesse aliquote IMU dell'anno d'imposta 2022</w:t>
      </w:r>
    </w:p>
    <w:p w:rsidR="00444D15" w:rsidRPr="00444D15" w:rsidRDefault="00444D15" w:rsidP="00444D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4" w:tgtFrame="_blank" w:history="1">
        <w:r w:rsidRPr="00444D15">
          <w:rPr>
            <w:rFonts w:ascii="Times New Roman" w:eastAsia="Times New Roman" w:hAnsi="Times New Roman" w:cs="Times New Roman"/>
            <w:color w:val="555555"/>
            <w:sz w:val="24"/>
            <w:szCs w:val="24"/>
            <w:u w:val="single"/>
            <w:bdr w:val="none" w:sz="0" w:space="0" w:color="auto" w:frame="1"/>
            <w:lang w:eastAsia="it-IT"/>
          </w:rPr>
          <w:t>https://www.riscotel.it/calcoloimu/?COMUNE=E955</w:t>
        </w:r>
      </w:hyperlink>
    </w:p>
    <w:p w:rsidR="00EB6CD4" w:rsidRDefault="00EB6CD4"/>
    <w:sectPr w:rsidR="00EB6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15"/>
    <w:rsid w:val="00444D15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EE50"/>
  <w15:chartTrackingRefBased/>
  <w15:docId w15:val="{56CBD6CF-1DEA-420E-90E8-7811D47D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le">
    <w:name w:val="title"/>
    <w:basedOn w:val="Normale"/>
    <w:rsid w:val="0044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44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scotel.it/calcoloimu/?COMUNE=E95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2023-05-24T21:58:00Z</dcterms:created>
  <dcterms:modified xsi:type="dcterms:W3CDTF">2023-05-24T22:01:00Z</dcterms:modified>
</cp:coreProperties>
</file>